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rsidR="00B36203" w:rsidRPr="00656437" w:rsidRDefault="00B36203" w:rsidP="00B36203">
      <w:pPr>
        <w:spacing w:after="0"/>
        <w:jc w:val="both"/>
        <w:rPr>
          <w:rFonts w:eastAsia="Times New Roman" w:cstheme="minorHAnsi"/>
          <w:lang w:eastAsia="es-ES"/>
        </w:rPr>
      </w:pPr>
    </w:p>
    <w:p w:rsidR="00B36203" w:rsidRPr="00656437" w:rsidRDefault="001B54A8" w:rsidP="00B36203">
      <w:pPr>
        <w:spacing w:after="0"/>
        <w:jc w:val="both"/>
        <w:rPr>
          <w:rFonts w:eastAsia="Times New Roman" w:cstheme="minorHAnsi"/>
          <w:lang w:eastAsia="es-ES"/>
        </w:rPr>
      </w:pPr>
      <w:r>
        <w:t xml:space="preserve">Entre la </w:t>
      </w:r>
      <w:r>
        <w:rPr>
          <w:b/>
        </w:rPr>
        <w:t>Municipalidad de General Bernardino Caballero</w:t>
      </w:r>
      <w:r>
        <w:t xml:space="preserve">, domiciliada en domiciliada en calle 25 de noviembre e/ México, República del Paraguay, representada para este acto por el Sr. Intendente municipal, </w:t>
      </w:r>
      <w:r>
        <w:rPr>
          <w:b/>
        </w:rPr>
        <w:t xml:space="preserve">Lic. Tomas Antonio </w:t>
      </w:r>
      <w:proofErr w:type="spellStart"/>
      <w:r>
        <w:rPr>
          <w:b/>
        </w:rPr>
        <w:t>Mereles</w:t>
      </w:r>
      <w:proofErr w:type="spellEnd"/>
      <w:r>
        <w:rPr>
          <w:b/>
        </w:rPr>
        <w:t xml:space="preserve"> Cano</w:t>
      </w:r>
      <w:r>
        <w:t>, con cédula de identidad N° 4223134, denominada en adelante la contratante</w:t>
      </w:r>
      <w:r w:rsidRPr="00656437">
        <w:rPr>
          <w:rFonts w:eastAsia="Times New Roman" w:cstheme="minorHAnsi"/>
          <w:lang w:eastAsia="es-ES"/>
        </w:rPr>
        <w:t>, por una parte</w:t>
      </w:r>
      <w:r w:rsidR="00B36203" w:rsidRPr="00656437">
        <w:rPr>
          <w:rFonts w:eastAsia="Times New Roman" w:cstheme="minorHAnsi"/>
          <w:lang w:eastAsia="es-ES"/>
        </w:rPr>
        <w:t>, y, por la otra, la firma</w:t>
      </w:r>
      <w:r w:rsidR="00B36203" w:rsidRPr="00656437">
        <w:rPr>
          <w:rFonts w:eastAsia="Times New Roman" w:cstheme="minorHAnsi"/>
          <w:caps/>
          <w:lang w:eastAsia="es-ES"/>
        </w:rPr>
        <w:t xml:space="preserve"> ____________</w:t>
      </w:r>
      <w:r w:rsidR="00B36203" w:rsidRPr="00656437">
        <w:rPr>
          <w:rFonts w:eastAsia="Times New Roman" w:cstheme="minorHAnsi"/>
          <w:lang w:eastAsia="es-ES"/>
        </w:rPr>
        <w:t xml:space="preserve">, domiciliada en </w:t>
      </w:r>
      <w:r w:rsidR="00B36203" w:rsidRPr="00656437">
        <w:rPr>
          <w:rFonts w:eastAsia="Times New Roman" w:cstheme="minorHAnsi"/>
          <w:caps/>
          <w:lang w:eastAsia="es-ES"/>
        </w:rPr>
        <w:t>___________________________________</w:t>
      </w:r>
      <w:r w:rsidR="00B36203" w:rsidRPr="00656437">
        <w:rPr>
          <w:rFonts w:eastAsia="Times New Roman" w:cstheme="minorHAnsi"/>
          <w:lang w:eastAsia="es-ES"/>
        </w:rPr>
        <w:t xml:space="preserve">, </w:t>
      </w:r>
      <w:r w:rsidR="00B36203">
        <w:rPr>
          <w:rFonts w:eastAsia="Times New Roman" w:cstheme="minorHAnsi"/>
          <w:lang w:eastAsia="es-ES"/>
        </w:rPr>
        <w:t>R</w:t>
      </w:r>
      <w:r w:rsidR="00B36203" w:rsidRPr="00656437">
        <w:rPr>
          <w:rFonts w:eastAsia="Times New Roman" w:cstheme="minorHAnsi"/>
          <w:lang w:eastAsia="es-ES"/>
        </w:rPr>
        <w:t xml:space="preserve">epública del Paraguay, representada para este acto por </w:t>
      </w:r>
      <w:r w:rsidR="00B36203" w:rsidRPr="00656437">
        <w:rPr>
          <w:rFonts w:eastAsia="Times New Roman" w:cstheme="minorHAnsi"/>
          <w:caps/>
          <w:lang w:eastAsia="es-ES"/>
        </w:rPr>
        <w:t>_________________________________</w:t>
      </w:r>
      <w:r w:rsidR="00B36203" w:rsidRPr="00656437">
        <w:rPr>
          <w:rFonts w:eastAsia="Times New Roman" w:cstheme="minorHAnsi"/>
          <w:lang w:eastAsia="es-ES"/>
        </w:rPr>
        <w:t xml:space="preserve">, con cédula de identidad </w:t>
      </w:r>
      <w:r w:rsidR="00B36203">
        <w:rPr>
          <w:rFonts w:eastAsia="Times New Roman" w:cstheme="minorHAnsi"/>
          <w:lang w:eastAsia="es-ES"/>
        </w:rPr>
        <w:t>N</w:t>
      </w:r>
      <w:r w:rsidR="00B36203" w:rsidRPr="00656437">
        <w:rPr>
          <w:rFonts w:eastAsia="Times New Roman" w:cstheme="minorHAnsi"/>
          <w:lang w:eastAsia="es-ES"/>
        </w:rPr>
        <w:t xml:space="preserve">° </w:t>
      </w:r>
      <w:r w:rsidR="00B36203" w:rsidRPr="00656437">
        <w:rPr>
          <w:rFonts w:eastAsia="Times New Roman" w:cstheme="minorHAnsi"/>
          <w:caps/>
          <w:lang w:eastAsia="es-ES"/>
        </w:rPr>
        <w:t>________________</w:t>
      </w:r>
      <w:r w:rsidR="00B36203" w:rsidRPr="00656437">
        <w:rPr>
          <w:rFonts w:eastAsia="Times New Roman" w:cstheme="minorHAnsi"/>
          <w:lang w:eastAsia="es-ES"/>
        </w:rPr>
        <w:t xml:space="preserve">, denominada en adelante el proveedor, </w:t>
      </w:r>
      <w:r w:rsidR="00B36203">
        <w:rPr>
          <w:rFonts w:eastAsia="Times New Roman" w:cstheme="minorHAnsi"/>
          <w:lang w:eastAsia="es-ES"/>
        </w:rPr>
        <w:t xml:space="preserve">identificadas </w:t>
      </w:r>
      <w:r w:rsidR="00B36203" w:rsidRPr="00656437">
        <w:rPr>
          <w:rFonts w:eastAsia="Times New Roman" w:cstheme="minorHAnsi"/>
          <w:lang w:eastAsia="es-ES"/>
        </w:rPr>
        <w:t xml:space="preserve">en conjunto </w:t>
      </w:r>
      <w:r w:rsidR="00B36203">
        <w:rPr>
          <w:rFonts w:eastAsia="Times New Roman" w:cstheme="minorHAnsi"/>
          <w:lang w:eastAsia="es-ES"/>
        </w:rPr>
        <w:t xml:space="preserve">como </w:t>
      </w:r>
      <w:r w:rsidR="00B36203" w:rsidRPr="00656437">
        <w:rPr>
          <w:rFonts w:eastAsia="Times New Roman" w:cstheme="minorHAnsi"/>
          <w:lang w:eastAsia="es-ES"/>
        </w:rPr>
        <w:t>“</w:t>
      </w:r>
      <w:r w:rsidR="00B36203">
        <w:rPr>
          <w:rFonts w:eastAsia="Times New Roman" w:cstheme="minorHAnsi"/>
          <w:lang w:eastAsia="es-ES"/>
        </w:rPr>
        <w:t>LAS PARTES</w:t>
      </w:r>
      <w:r w:rsidR="00B36203" w:rsidRPr="00656437">
        <w:rPr>
          <w:rFonts w:eastAsia="Times New Roman" w:cstheme="minorHAnsi"/>
          <w:lang w:eastAsia="es-ES"/>
        </w:rPr>
        <w:t>” e, individualmente, “</w:t>
      </w:r>
      <w:r w:rsidR="00B36203">
        <w:rPr>
          <w:rFonts w:eastAsia="Times New Roman" w:cstheme="minorHAnsi"/>
          <w:lang w:eastAsia="es-ES"/>
        </w:rPr>
        <w:t>PARTE</w:t>
      </w:r>
      <w:r w:rsidR="00B36203" w:rsidRPr="00656437">
        <w:rPr>
          <w:rFonts w:eastAsia="Times New Roman" w:cstheme="minorHAnsi"/>
          <w:lang w:eastAsia="es-ES"/>
        </w:rPr>
        <w:t xml:space="preserve">”, acuerdan celebrar el presente “contrato de </w:t>
      </w:r>
      <w:r w:rsidRPr="001B54A8">
        <w:rPr>
          <w:rFonts w:eastAsia="Times New Roman" w:cstheme="minorHAnsi"/>
          <w:caps/>
          <w:lang w:eastAsia="es-ES"/>
        </w:rPr>
        <w:t>Servicio de Consultoría - AD REFERENDUM 2025</w:t>
      </w:r>
      <w:r w:rsidR="00B36203" w:rsidRPr="00656437">
        <w:rPr>
          <w:rFonts w:eastAsia="Times New Roman" w:cstheme="minorHAnsi"/>
          <w:lang w:eastAsia="es-ES"/>
        </w:rPr>
        <w:t>”, el cual estará sujeto a las siguientes cláusulas y condiciones:</w:t>
      </w:r>
    </w:p>
    <w:p w:rsidR="00B36203" w:rsidRPr="00656437" w:rsidRDefault="00B36203" w:rsidP="00B36203">
      <w:pPr>
        <w:spacing w:after="0"/>
        <w:jc w:val="both"/>
        <w:rPr>
          <w:rFonts w:eastAsia="Times New Roman" w:cstheme="minorHAnsi"/>
          <w:lang w:eastAsia="es-ES"/>
        </w:rPr>
      </w:pPr>
    </w:p>
    <w:p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rsidR="00B36203" w:rsidRDefault="00B36203" w:rsidP="00B36203">
      <w:pPr>
        <w:tabs>
          <w:tab w:val="num" w:pos="360"/>
          <w:tab w:val="num" w:pos="570"/>
        </w:tabs>
        <w:spacing w:after="0"/>
        <w:jc w:val="both"/>
        <w:rPr>
          <w:rFonts w:eastAsia="Times New Roman" w:cstheme="minorHAnsi"/>
          <w:color w:val="FF0000"/>
          <w:lang w:eastAsia="es-ES"/>
        </w:rPr>
      </w:pPr>
    </w:p>
    <w:p w:rsidR="00B36203" w:rsidRPr="008707ED" w:rsidRDefault="001431ED" w:rsidP="00B36203">
      <w:pPr>
        <w:tabs>
          <w:tab w:val="num" w:pos="360"/>
          <w:tab w:val="num" w:pos="570"/>
        </w:tabs>
        <w:spacing w:after="0"/>
        <w:jc w:val="both"/>
        <w:rPr>
          <w:rFonts w:eastAsia="Times New Roman" w:cstheme="minorHAnsi"/>
          <w:color w:val="000000" w:themeColor="text1"/>
          <w:lang w:eastAsia="es-ES"/>
        </w:rPr>
      </w:pPr>
      <w:r w:rsidRPr="001431ED">
        <w:rPr>
          <w:rFonts w:eastAsia="Times New Roman" w:cstheme="minorHAnsi"/>
          <w:color w:val="000000" w:themeColor="text1"/>
          <w:lang w:eastAsia="es-ES"/>
        </w:rPr>
        <w:t xml:space="preserve">Servicio </w:t>
      </w:r>
      <w:r w:rsidR="001B54A8">
        <w:rPr>
          <w:rFonts w:eastAsia="Times New Roman" w:cstheme="minorHAnsi"/>
          <w:color w:val="000000" w:themeColor="text1"/>
          <w:lang w:eastAsia="es-ES"/>
        </w:rPr>
        <w:t>de consultoría.</w:t>
      </w:r>
    </w:p>
    <w:p w:rsidR="008707ED" w:rsidRPr="00656437" w:rsidRDefault="008707ED" w:rsidP="00B36203">
      <w:pPr>
        <w:tabs>
          <w:tab w:val="num" w:pos="360"/>
          <w:tab w:val="num" w:pos="570"/>
        </w:tabs>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rsidR="00B36203" w:rsidRDefault="00B36203" w:rsidP="00B36203">
      <w:pPr>
        <w:spacing w:after="0"/>
        <w:jc w:val="both"/>
        <w:rPr>
          <w:rFonts w:eastAsia="Times New Roman" w:cstheme="minorHAnsi"/>
          <w:lang w:eastAsia="es-ES"/>
        </w:rPr>
      </w:pPr>
    </w:p>
    <w:p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rsidR="00B36203" w:rsidRDefault="00B36203" w:rsidP="00B36203">
      <w:pPr>
        <w:tabs>
          <w:tab w:val="num" w:pos="-1843"/>
          <w:tab w:val="num" w:pos="-1701"/>
        </w:tabs>
        <w:spacing w:after="0"/>
        <w:jc w:val="both"/>
        <w:rPr>
          <w:rFonts w:eastAsia="Times New Roman" w:cstheme="minorHAnsi"/>
          <w:lang w:eastAsia="es-ES"/>
        </w:rPr>
      </w:pPr>
    </w:p>
    <w:p w:rsidR="00B36203" w:rsidRPr="00656437" w:rsidRDefault="00B36203" w:rsidP="00B36203">
      <w:pPr>
        <w:tabs>
          <w:tab w:val="num" w:pos="-1843"/>
          <w:tab w:val="num" w:pos="-1701"/>
        </w:tabs>
        <w:spacing w:after="0"/>
        <w:jc w:val="both"/>
        <w:rPr>
          <w:rFonts w:eastAsia="Times New Roman" w:cstheme="minorHAnsi"/>
          <w:lang w:eastAsia="es-ES"/>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l orden enunciado anteriormente</w:t>
      </w:r>
      <w:r w:rsidRPr="00656437">
        <w:rPr>
          <w:rFonts w:eastAsia="Times New Roman" w:cstheme="minorHAnsi"/>
          <w:lang w:eastAsia="es-ES"/>
        </w:rPr>
        <w:t>.</w:t>
      </w:r>
    </w:p>
    <w:p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rsidR="00B36203" w:rsidRPr="008707ED" w:rsidRDefault="00B36203" w:rsidP="00B36203">
      <w:pPr>
        <w:spacing w:before="240" w:after="0"/>
        <w:jc w:val="both"/>
        <w:rPr>
          <w:rFonts w:eastAsia="Times New Roman" w:cstheme="minorHAnsi"/>
          <w:color w:val="000000" w:themeColor="text1"/>
          <w:lang w:eastAsia="es-PY"/>
        </w:rPr>
      </w:pPr>
      <w:r w:rsidRPr="00036101">
        <w:rPr>
          <w:rFonts w:eastAsia="Times New Roman" w:cstheme="minorHAnsi"/>
          <w:color w:val="000000"/>
          <w:lang w:eastAsia="es-PY"/>
        </w:rPr>
        <w:t xml:space="preserve">Los documentos adicionales del contrato son: </w:t>
      </w:r>
      <w:r w:rsidR="008707ED" w:rsidRPr="008707ED">
        <w:rPr>
          <w:rFonts w:eastAsia="Times New Roman" w:cstheme="minorHAnsi"/>
          <w:color w:val="000000" w:themeColor="text1"/>
          <w:lang w:eastAsia="es-PY"/>
        </w:rPr>
        <w:t>NO APLICA</w:t>
      </w:r>
    </w:p>
    <w:p w:rsidR="00B36203" w:rsidRPr="00656437" w:rsidRDefault="00B36203" w:rsidP="00B36203">
      <w:pPr>
        <w:tabs>
          <w:tab w:val="num" w:pos="-1843"/>
          <w:tab w:val="num" w:pos="-1701"/>
        </w:tabs>
        <w:spacing w:after="0"/>
        <w:jc w:val="both"/>
        <w:rPr>
          <w:rFonts w:eastAsia="Times New Roman" w:cstheme="minorHAnsi"/>
          <w:lang w:eastAsia="es-ES"/>
        </w:rPr>
      </w:pPr>
    </w:p>
    <w:p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rsidR="00B36203" w:rsidRDefault="00B36203" w:rsidP="00B36203">
      <w:pPr>
        <w:tabs>
          <w:tab w:val="num" w:pos="360"/>
        </w:tabs>
        <w:spacing w:before="240"/>
        <w:jc w:val="both"/>
        <w:rPr>
          <w:rFonts w:cstheme="minorHAnsi"/>
          <w:snapToGrid w:val="0"/>
          <w:color w:val="00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8707ED">
        <w:rPr>
          <w:rFonts w:cstheme="minorHAnsi"/>
          <w:snapToGrid w:val="0"/>
          <w:color w:val="000000"/>
        </w:rPr>
        <w:t xml:space="preserve"> </w:t>
      </w:r>
      <w:r w:rsidR="001B54A8" w:rsidRPr="001B54A8">
        <w:rPr>
          <w:rFonts w:cstheme="minorHAnsi"/>
          <w:snapToGrid w:val="0"/>
          <w:color w:val="000000"/>
        </w:rPr>
        <w:t>458173</w:t>
      </w:r>
      <w:r w:rsidR="001431ED">
        <w:rPr>
          <w:rFonts w:cstheme="minorHAnsi"/>
          <w:snapToGrid w:val="0"/>
          <w:color w:val="000000"/>
        </w:rPr>
        <w:t>.</w:t>
      </w:r>
      <w:r w:rsidR="008707ED" w:rsidRPr="008707ED">
        <w:rPr>
          <w:rFonts w:cstheme="minorHAnsi"/>
          <w:snapToGrid w:val="0"/>
          <w:color w:val="000000"/>
        </w:rPr>
        <w:t xml:space="preserve"> </w:t>
      </w:r>
    </w:p>
    <w:p w:rsidR="001B54A8" w:rsidRPr="00E41E24" w:rsidRDefault="001B54A8" w:rsidP="00B36203">
      <w:pPr>
        <w:tabs>
          <w:tab w:val="num" w:pos="360"/>
        </w:tabs>
        <w:spacing w:before="240"/>
        <w:jc w:val="both"/>
        <w:rPr>
          <w:rFonts w:cstheme="minorHAnsi"/>
          <w:i/>
          <w:snapToGrid w:val="0"/>
          <w:color w:val="FF0000"/>
        </w:rPr>
      </w:pPr>
      <w:r>
        <w:rPr>
          <w:rFonts w:cstheme="minorHAnsi"/>
          <w:snapToGrid w:val="0"/>
          <w:color w:val="000000"/>
        </w:rPr>
        <w:t>El crédito presupuestario está supeditado a la aprobación de la partida correspondiente al Año 2025.</w:t>
      </w:r>
    </w:p>
    <w:p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rsidR="00B36203" w:rsidRDefault="00B36203" w:rsidP="00B36203">
      <w:pPr>
        <w:spacing w:after="0"/>
        <w:jc w:val="both"/>
        <w:rPr>
          <w:rFonts w:eastAsia="Times New Roman" w:cstheme="minorHAnsi"/>
          <w:lang w:eastAsia="es-ES"/>
        </w:rPr>
      </w:pPr>
      <w:r w:rsidRPr="00656437">
        <w:rPr>
          <w:rFonts w:eastAsia="Times New Roman" w:cstheme="minorHAnsi"/>
          <w:lang w:eastAsia="es-ES"/>
        </w:rPr>
        <w:lastRenderedPageBreak/>
        <w:t xml:space="preserve">El contrato es el resultado del procedimiento de </w:t>
      </w:r>
      <w:r w:rsidR="008707ED" w:rsidRPr="008707ED">
        <w:rPr>
          <w:rFonts w:eastAsia="Times New Roman" w:cstheme="minorHAnsi"/>
          <w:lang w:eastAsia="es-ES"/>
        </w:rPr>
        <w:t>Menor cuantía nacional</w:t>
      </w:r>
      <w:r w:rsidRPr="004018E6">
        <w:rPr>
          <w:rFonts w:eastAsia="Times New Roman" w:cstheme="minorHAnsi"/>
          <w:i/>
          <w:color w:val="FF0000"/>
          <w:lang w:eastAsia="es-ES"/>
        </w:rPr>
        <w:t xml:space="preserve"> </w:t>
      </w:r>
      <w:r w:rsidR="001431ED">
        <w:rPr>
          <w:rFonts w:eastAsia="Times New Roman" w:cstheme="minorHAnsi"/>
          <w:lang w:eastAsia="es-ES"/>
        </w:rPr>
        <w:t xml:space="preserve">N° </w:t>
      </w:r>
      <w:r w:rsidR="001B54A8">
        <w:rPr>
          <w:rFonts w:eastAsia="Times New Roman" w:cstheme="minorHAnsi"/>
          <w:lang w:eastAsia="es-ES"/>
        </w:rPr>
        <w:t>01/2025</w:t>
      </w:r>
      <w:r w:rsidRPr="00656437">
        <w:rPr>
          <w:rFonts w:eastAsia="Times New Roman" w:cstheme="minorHAnsi"/>
          <w:lang w:eastAsia="es-ES"/>
        </w:rPr>
        <w:t xml:space="preserve">, convocado por la </w:t>
      </w:r>
      <w:r w:rsidRPr="008707ED">
        <w:rPr>
          <w:rFonts w:eastAsia="Times New Roman" w:cstheme="minorHAnsi"/>
          <w:color w:val="000000" w:themeColor="text1"/>
          <w:lang w:eastAsia="es-ES"/>
        </w:rPr>
        <w:t>Uni</w:t>
      </w:r>
      <w:r w:rsidR="008707ED" w:rsidRPr="008707ED">
        <w:rPr>
          <w:rFonts w:eastAsia="Times New Roman" w:cstheme="minorHAnsi"/>
          <w:color w:val="000000" w:themeColor="text1"/>
          <w:lang w:eastAsia="es-ES"/>
        </w:rPr>
        <w:t>dad Operativa de Contratacion</w:t>
      </w:r>
      <w:r w:rsidR="001431ED">
        <w:rPr>
          <w:rFonts w:eastAsia="Times New Roman" w:cstheme="minorHAnsi"/>
          <w:color w:val="000000" w:themeColor="text1"/>
          <w:lang w:eastAsia="es-ES"/>
        </w:rPr>
        <w:t>es de la Municipalidad de General Bernardino Caballero</w:t>
      </w:r>
      <w:r w:rsidRPr="008707ED">
        <w:rPr>
          <w:rFonts w:eastAsia="Times New Roman" w:cstheme="minorHAnsi"/>
          <w:color w:val="000000" w:themeColor="text1"/>
          <w:lang w:eastAsia="es-ES"/>
        </w:rPr>
        <w:t>.</w:t>
      </w:r>
      <w:r w:rsidRPr="00656437">
        <w:rPr>
          <w:rFonts w:eastAsia="Times New Roman" w:cstheme="minorHAnsi"/>
          <w:lang w:eastAsia="es-ES"/>
        </w:rPr>
        <w:t xml:space="preserve"> La adjudicación fue realizada según acto administrativo N°_______</w:t>
      </w:r>
      <w:r>
        <w:rPr>
          <w:rFonts w:eastAsia="Times New Roman" w:cstheme="minorHAnsi"/>
          <w:lang w:eastAsia="es-ES"/>
        </w:rPr>
        <w:t xml:space="preserve">. </w:t>
      </w:r>
    </w:p>
    <w:p w:rsidR="001B54A8" w:rsidRPr="00656437" w:rsidRDefault="001B54A8" w:rsidP="00B36203">
      <w:pPr>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rsidR="00B36203" w:rsidRPr="00656437" w:rsidRDefault="00B36203" w:rsidP="00B36203">
      <w:pPr>
        <w:jc w:val="both"/>
        <w:rPr>
          <w:rFonts w:eastAsia="Times New Roman" w:cstheme="minorHAnsi"/>
          <w:bCs/>
          <w:color w:val="FF0000"/>
          <w:lang w:eastAsia="es-E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rsidTr="007E6E34">
        <w:trPr>
          <w:trHeight w:val="433"/>
        </w:trPr>
        <w:tc>
          <w:tcPr>
            <w:tcW w:w="846"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rsidTr="007E6E34">
        <w:tc>
          <w:tcPr>
            <w:tcW w:w="846" w:type="dxa"/>
            <w:vAlign w:val="center"/>
          </w:tcPr>
          <w:p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r>
    </w:tbl>
    <w:p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rsidR="00B36203" w:rsidRPr="00656437" w:rsidRDefault="00B36203" w:rsidP="00B36203">
      <w:pPr>
        <w:tabs>
          <w:tab w:val="num" w:pos="360"/>
          <w:tab w:val="num" w:pos="570"/>
        </w:tabs>
        <w:spacing w:before="240"/>
        <w:ind w:left="567" w:hanging="567"/>
        <w:jc w:val="both"/>
        <w:rPr>
          <w:rFonts w:cstheme="minorHAnsi"/>
        </w:rPr>
      </w:pPr>
      <w:r w:rsidRPr="00656437">
        <w:rPr>
          <w:rFonts w:cstheme="minorHAnsi"/>
        </w:rPr>
        <w:t xml:space="preserve">Este contrato tendrá de vigencia </w:t>
      </w:r>
      <w:r w:rsidR="008707ED">
        <w:rPr>
          <w:rFonts w:cstheme="minorHAnsi"/>
        </w:rPr>
        <w:t xml:space="preserve">desde la firma del contrato </w:t>
      </w:r>
      <w:r w:rsidRPr="00656437">
        <w:rPr>
          <w:rFonts w:cstheme="minorHAnsi"/>
        </w:rPr>
        <w:t>hasta el cumplimiento total de las obligaciones.</w:t>
      </w:r>
    </w:p>
    <w:p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administración </w:t>
      </w:r>
      <w:r w:rsidR="008707ED">
        <w:rPr>
          <w:rFonts w:eastAsia="Times New Roman" w:cstheme="minorHAnsi"/>
          <w:bCs/>
          <w:lang w:eastAsia="es-ES"/>
        </w:rPr>
        <w:t>del contrato estará a cargo de:</w:t>
      </w:r>
    </w:p>
    <w:p w:rsidR="001431ED" w:rsidRDefault="001431ED" w:rsidP="00B36203">
      <w:pPr>
        <w:pStyle w:val="Prrafodelista"/>
        <w:shd w:val="clear" w:color="auto" w:fill="FFFFFF"/>
        <w:tabs>
          <w:tab w:val="left" w:pos="284"/>
        </w:tabs>
        <w:spacing w:line="276" w:lineRule="auto"/>
        <w:ind w:left="0"/>
        <w:rPr>
          <w:rFonts w:asciiTheme="minorHAnsi" w:hAnsiTheme="minorHAnsi" w:cstheme="minorHAnsi"/>
          <w:sz w:val="22"/>
          <w:szCs w:val="22"/>
          <w:lang w:val="en-US"/>
        </w:rPr>
      </w:pPr>
      <w:r w:rsidRPr="001431ED">
        <w:rPr>
          <w:rFonts w:asciiTheme="minorHAnsi" w:hAnsiTheme="minorHAnsi" w:cstheme="minorHAnsi"/>
          <w:sz w:val="22"/>
          <w:szCs w:val="22"/>
          <w:lang w:val="en-US"/>
        </w:rPr>
        <w:t>Karen Natalia</w:t>
      </w:r>
      <w:r>
        <w:rPr>
          <w:rFonts w:asciiTheme="minorHAnsi" w:hAnsiTheme="minorHAnsi" w:cstheme="minorHAnsi"/>
          <w:sz w:val="22"/>
          <w:szCs w:val="22"/>
          <w:lang w:val="en-US"/>
        </w:rPr>
        <w:t xml:space="preserve"> Colman Ortiz con CI N° 5052530</w:t>
      </w:r>
    </w:p>
    <w:p w:rsidR="001431ED" w:rsidRDefault="001431ED" w:rsidP="00B36203">
      <w:pPr>
        <w:pStyle w:val="Prrafodelista"/>
        <w:shd w:val="clear" w:color="auto" w:fill="FFFFFF"/>
        <w:tabs>
          <w:tab w:val="left" w:pos="284"/>
        </w:tabs>
        <w:spacing w:line="276" w:lineRule="auto"/>
        <w:ind w:left="0"/>
        <w:rPr>
          <w:rFonts w:asciiTheme="minorHAnsi" w:hAnsiTheme="minorHAnsi" w:cstheme="minorHAnsi"/>
          <w:sz w:val="22"/>
          <w:szCs w:val="22"/>
          <w:lang w:val="en-US"/>
        </w:rPr>
      </w:pPr>
      <w:proofErr w:type="spellStart"/>
      <w:r>
        <w:rPr>
          <w:rFonts w:asciiTheme="minorHAnsi" w:hAnsiTheme="minorHAnsi" w:cstheme="minorHAnsi"/>
          <w:sz w:val="22"/>
          <w:szCs w:val="22"/>
          <w:lang w:val="en-US"/>
        </w:rPr>
        <w:t>Administradora</w:t>
      </w:r>
      <w:proofErr w:type="spellEnd"/>
      <w:r>
        <w:rPr>
          <w:rFonts w:asciiTheme="minorHAnsi" w:hAnsiTheme="minorHAnsi" w:cstheme="minorHAnsi"/>
          <w:sz w:val="22"/>
          <w:szCs w:val="22"/>
          <w:lang w:val="en-US"/>
        </w:rPr>
        <w:t xml:space="preserve"> de </w:t>
      </w:r>
      <w:proofErr w:type="spellStart"/>
      <w:r>
        <w:rPr>
          <w:rFonts w:asciiTheme="minorHAnsi" w:hAnsiTheme="minorHAnsi" w:cstheme="minorHAnsi"/>
          <w:sz w:val="22"/>
          <w:szCs w:val="22"/>
          <w:lang w:val="en-US"/>
        </w:rPr>
        <w:t>Contratos</w:t>
      </w:r>
      <w:proofErr w:type="spellEnd"/>
    </w:p>
    <w:p w:rsidR="00B36203" w:rsidRDefault="001431ED" w:rsidP="00B36203">
      <w:pPr>
        <w:pStyle w:val="Prrafodelista"/>
        <w:shd w:val="clear" w:color="auto" w:fill="FFFFFF"/>
        <w:tabs>
          <w:tab w:val="left" w:pos="284"/>
        </w:tabs>
        <w:spacing w:line="276" w:lineRule="auto"/>
        <w:ind w:left="0"/>
        <w:rPr>
          <w:rFonts w:asciiTheme="minorHAnsi" w:hAnsiTheme="minorHAnsi" w:cstheme="minorHAnsi"/>
          <w:sz w:val="22"/>
          <w:szCs w:val="22"/>
          <w:lang w:val="en-US"/>
        </w:rPr>
      </w:pPr>
      <w:proofErr w:type="spellStart"/>
      <w:r w:rsidRPr="001431ED">
        <w:rPr>
          <w:rFonts w:asciiTheme="minorHAnsi" w:hAnsiTheme="minorHAnsi" w:cstheme="minorHAnsi"/>
          <w:sz w:val="22"/>
          <w:szCs w:val="22"/>
          <w:lang w:val="en-US"/>
        </w:rPr>
        <w:t>Dependencia</w:t>
      </w:r>
      <w:proofErr w:type="spellEnd"/>
      <w:r w:rsidRPr="001431ED">
        <w:rPr>
          <w:rFonts w:asciiTheme="minorHAnsi" w:hAnsiTheme="minorHAnsi" w:cstheme="minorHAnsi"/>
          <w:sz w:val="22"/>
          <w:szCs w:val="22"/>
          <w:lang w:val="en-US"/>
        </w:rPr>
        <w:t>: UOC</w:t>
      </w:r>
    </w:p>
    <w:p w:rsidR="001431ED" w:rsidRPr="00656437" w:rsidRDefault="001431ED"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rsidR="00B36203" w:rsidRPr="00656437" w:rsidRDefault="001431ED" w:rsidP="00B36203">
      <w:pPr>
        <w:shd w:val="clear" w:color="auto" w:fill="FFFFFF"/>
        <w:spacing w:before="240" w:after="0"/>
        <w:jc w:val="both"/>
        <w:rPr>
          <w:rFonts w:eastAsia="Times New Roman" w:cstheme="minorHAnsi"/>
          <w:bCs/>
          <w:lang w:eastAsia="es-ES"/>
        </w:rPr>
      </w:pPr>
      <w:r>
        <w:rPr>
          <w:rFonts w:eastAsia="Times New Roman" w:cstheme="minorHAnsi"/>
          <w:bCs/>
          <w:lang w:eastAsia="es-ES"/>
        </w:rPr>
        <w:t>El Seguro de Responsabilidad Profesional</w:t>
      </w:r>
      <w:r w:rsidR="00B36203" w:rsidRPr="00656437">
        <w:rPr>
          <w:rFonts w:eastAsia="Times New Roman" w:cstheme="minorHAnsi"/>
          <w:bCs/>
          <w:lang w:eastAsia="es-ES"/>
        </w:rPr>
        <w:t xml:space="preserve"> se regirá por lo establecido en las Condiciones Contractuales, la cual se presentará a más tardar dentro de los 10 (días) calendarios siguientes a la firma del contrato. </w:t>
      </w:r>
    </w:p>
    <w:p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rescisión de </w:t>
      </w:r>
      <w:r w:rsidRPr="00656437">
        <w:rPr>
          <w:rFonts w:eastAsia="Times New Roman" w:cstheme="minorHAnsi"/>
          <w:bCs/>
          <w:lang w:eastAsia="es-ES"/>
        </w:rPr>
        <w:lastRenderedPageBreak/>
        <w:t xml:space="preserve">contratos de </w:t>
      </w:r>
      <w:r w:rsidRPr="0045056C">
        <w:rPr>
          <w:rFonts w:eastAsia="Times New Roman" w:cstheme="minorHAnsi"/>
          <w:bCs/>
          <w:lang w:eastAsia="es-ES"/>
        </w:rPr>
        <w:t>conformidad al Artículo 97 del Decreto N° 9823/23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 xml:space="preserve">La rescisión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rsidR="00B36203" w:rsidRPr="00656437" w:rsidRDefault="00B36203" w:rsidP="00B36203">
      <w:pPr>
        <w:spacing w:after="0"/>
        <w:jc w:val="both"/>
        <w:rPr>
          <w:rFonts w:eastAsia="Times New Roman" w:cstheme="minorHAnsi"/>
          <w:bCs/>
          <w:lang w:eastAsia="es-ES"/>
        </w:rPr>
      </w:pPr>
    </w:p>
    <w:p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rsidR="00B36203" w:rsidRPr="00656437" w:rsidRDefault="00B36203" w:rsidP="00B36203">
      <w:pPr>
        <w:spacing w:after="0"/>
        <w:jc w:val="both"/>
        <w:rPr>
          <w:rFonts w:eastAsia="Times New Roman" w:cstheme="minorHAnsi"/>
          <w:bCs/>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rsidR="00B36203" w:rsidRPr="00656437" w:rsidRDefault="00B36203" w:rsidP="00B36203">
      <w:pPr>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rsidR="00B36203" w:rsidRDefault="00B36203" w:rsidP="00B36203">
      <w:pPr>
        <w:autoSpaceDE w:val="0"/>
        <w:autoSpaceDN w:val="0"/>
        <w:spacing w:after="0"/>
        <w:jc w:val="both"/>
        <w:rPr>
          <w:rFonts w:eastAsia="Times New Roman" w:cstheme="minorHAnsi"/>
          <w:lang w:eastAsia="es-ES"/>
        </w:rPr>
      </w:pPr>
    </w:p>
    <w:p w:rsidR="00B36203" w:rsidRPr="00656437" w:rsidRDefault="00B36203" w:rsidP="00B36203">
      <w:pPr>
        <w:autoSpaceDE w:val="0"/>
        <w:autoSpaceDN w:val="0"/>
        <w:spacing w:after="0"/>
        <w:jc w:val="both"/>
        <w:rPr>
          <w:rFonts w:eastAsia="Times New Roman" w:cstheme="minorHAnsi"/>
          <w: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rsidR="00B36203" w:rsidRDefault="00B36203" w:rsidP="00B36203">
      <w:pPr>
        <w:autoSpaceDE w:val="0"/>
        <w:autoSpaceDN w:val="0"/>
        <w:spacing w:after="0"/>
        <w:jc w:val="both"/>
        <w:rPr>
          <w:rFonts w:eastAsia="Times New Roman" w:cstheme="minorHAnsi"/>
          <w:lang w:eastAsia="es-ES"/>
        </w:rPr>
      </w:pPr>
    </w:p>
    <w:p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En el mismo plazo indicado en el párrafo anterior, se deberá remitir a la convocante la actualización de la mencionada declaración jurada, una vez finalizada la ejecución del presente contrato.</w:t>
      </w: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w:t>
      </w:r>
      <w:r w:rsidR="001431ED">
        <w:rPr>
          <w:rFonts w:eastAsia="Times New Roman" w:cstheme="minorHAnsi"/>
          <w:color w:val="000000" w:themeColor="text1"/>
          <w:lang w:eastAsia="es-ES"/>
        </w:rPr>
        <w:t>General Bernardino Caballero</w:t>
      </w:r>
      <w:r w:rsidR="008707ED">
        <w:rPr>
          <w:rFonts w:eastAsia="Times New Roman" w:cstheme="minorHAnsi"/>
        </w:rPr>
        <w:t>,</w:t>
      </w:r>
      <w:r w:rsidRPr="00656437">
        <w:rPr>
          <w:rFonts w:eastAsia="Times New Roman" w:cstheme="minorHAnsi"/>
        </w:rPr>
        <w:t xml:space="preserve">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001B54A8">
        <w:rPr>
          <w:rFonts w:eastAsia="Times New Roman" w:cstheme="minorHAnsi"/>
        </w:rPr>
        <w:t xml:space="preserve"> y año 2025</w:t>
      </w:r>
      <w:r w:rsidRPr="00656437">
        <w:rPr>
          <w:rFonts w:eastAsia="Times New Roman" w:cstheme="minorHAnsi"/>
        </w:rPr>
        <w:t>.</w:t>
      </w:r>
      <w:bookmarkStart w:id="0" w:name="_GoBack"/>
      <w:bookmarkEnd w:id="0"/>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rsidR="00924748" w:rsidRPr="008C5507" w:rsidRDefault="00B36203" w:rsidP="008C5507">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lastRenderedPageBreak/>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sectPr w:rsidR="00924748" w:rsidRPr="008C550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03"/>
    <w:rsid w:val="001431ED"/>
    <w:rsid w:val="001B54A8"/>
    <w:rsid w:val="004E71AA"/>
    <w:rsid w:val="008707ED"/>
    <w:rsid w:val="008C5507"/>
    <w:rsid w:val="00B36203"/>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2FA45"/>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paragraph" w:styleId="NormalWeb">
    <w:name w:val="Normal (Web)"/>
    <w:basedOn w:val="Normal"/>
    <w:uiPriority w:val="99"/>
    <w:semiHidden/>
    <w:unhideWhenUsed/>
    <w:rsid w:val="008707ED"/>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43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1023</Words>
  <Characters>5835</Characters>
  <Application>Microsoft Office Word</Application>
  <DocSecurity>0</DocSecurity>
  <Lines>48</Lines>
  <Paragraphs>13</Paragraphs>
  <ScaleCrop>false</ScaleCrop>
  <Company>Dirección Nacional de Contrataciones Públicas</Company>
  <LinksUpToDate>false</LinksUpToDate>
  <CharactersWithSpaces>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lety echeverz</cp:lastModifiedBy>
  <cp:revision>6</cp:revision>
  <dcterms:created xsi:type="dcterms:W3CDTF">2024-01-12T13:13:00Z</dcterms:created>
  <dcterms:modified xsi:type="dcterms:W3CDTF">2024-11-25T13:54:00Z</dcterms:modified>
</cp:coreProperties>
</file>